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Name: ________________________________</w:t>
        <w:tab/>
        <w:tab/>
        <w:t xml:space="preserve">Pd: ______</w:t>
        <w:tab/>
        <w:tab/>
        <w:t xml:space="preserve">Date: _________</w:t>
      </w:r>
    </w:p>
    <w:p w:rsidR="00000000" w:rsidDel="00000000" w:rsidP="00000000" w:rsidRDefault="00000000" w:rsidRPr="00000000">
      <w:pPr>
        <w:contextualSpacing w:val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Columbus Constructed Response</w:t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Central Historical Question: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motivated the brutality that Columbus and his soldiers inflicted on the Taíno people?</w:t>
      </w:r>
    </w:p>
    <w:p w:rsidR="00000000" w:rsidDel="00000000" w:rsidP="00000000" w:rsidRDefault="00000000" w:rsidRPr="00000000">
      <w:pPr>
        <w:contextualSpacing w:val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Constructed Response must have: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strong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topic sentence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that answers the Central Historical Question.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AT LEAST 2 quotes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from 2 separate documents that supports your topic sentence.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Each quote must be introduced with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context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that explains the source (Who is the author?  When was it written? Why is it relevant?)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Each quote must be followed by analysis that explains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how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it proves your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topic sentence.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NOTE: In place of one of your quotes, you may use a description and analysis of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The Virgin of the Navigators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(1536)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My Topic Sentence (What motivated Columbus?  May be more than one motive):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Gather your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evidence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 Find AT LEAST 2 quotes from at least 2 different documents that support your claim: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CONTEXT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(author, date, etc. Give your reader enough info to understand your quote)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CONTEXT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(author, date, etc. Give your reader enough info to understand your quote)</w:t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QUOTE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QUOTE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This proves Columbus was motivated 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___________________________________  because…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200"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This proves Columbus was motivated by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___________________________________  because… </w:t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ANALYSIS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Now, assemble your response (1-2 paragraphs):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